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0AA" w:rsidRPr="00E53A34" w:rsidRDefault="00D94CCD" w:rsidP="00D94C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A34">
        <w:rPr>
          <w:rFonts w:ascii="Times New Roman" w:hAnsi="Times New Roman" w:cs="Times New Roman"/>
          <w:b/>
          <w:sz w:val="28"/>
          <w:szCs w:val="28"/>
        </w:rPr>
        <w:t>St Peter’s Institute of Pharmaceutical Sciences</w:t>
      </w:r>
    </w:p>
    <w:p w:rsidR="00D94CCD" w:rsidRPr="00E53A34" w:rsidRDefault="00760CE9" w:rsidP="00D94C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Course</w:t>
      </w:r>
      <w:r w:rsidR="00D94CCD" w:rsidRPr="00E53A34">
        <w:rPr>
          <w:rFonts w:ascii="Times New Roman" w:hAnsi="Times New Roman" w:cs="Times New Roman"/>
          <w:b/>
          <w:sz w:val="28"/>
          <w:szCs w:val="28"/>
        </w:rPr>
        <w:t>: Bachelor of Pharmacy</w:t>
      </w:r>
      <w:r w:rsidR="00D94CCD" w:rsidRPr="00E53A34">
        <w:rPr>
          <w:rFonts w:ascii="Times New Roman" w:hAnsi="Times New Roman" w:cs="Times New Roman"/>
          <w:b/>
          <w:sz w:val="28"/>
          <w:szCs w:val="28"/>
        </w:rPr>
        <w:tab/>
      </w:r>
    </w:p>
    <w:p w:rsidR="00E53A34" w:rsidRPr="00E53A34" w:rsidRDefault="00760CE9" w:rsidP="00D94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Subject</w:t>
      </w:r>
      <w:r w:rsidR="00D94CCD" w:rsidRPr="00E53A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53A34" w:rsidRPr="00E53A34">
        <w:rPr>
          <w:rFonts w:ascii="Times New Roman" w:hAnsi="Times New Roman" w:cs="Times New Roman"/>
          <w:b/>
          <w:bCs/>
          <w:sz w:val="28"/>
          <w:szCs w:val="28"/>
        </w:rPr>
        <w:t>PATHOPHYSIOLOGY (THEORY)</w:t>
      </w:r>
    </w:p>
    <w:p w:rsidR="00D94CCD" w:rsidRPr="00E53A34" w:rsidRDefault="00D94CCD" w:rsidP="00D94CCD">
      <w:pPr>
        <w:rPr>
          <w:rFonts w:ascii="Times New Roman" w:hAnsi="Times New Roman" w:cs="Times New Roman"/>
          <w:b/>
          <w:sz w:val="28"/>
          <w:szCs w:val="28"/>
        </w:rPr>
      </w:pPr>
      <w:r w:rsidRPr="00E53A34">
        <w:rPr>
          <w:rFonts w:ascii="Times New Roman" w:hAnsi="Times New Roman" w:cs="Times New Roman"/>
          <w:b/>
          <w:sz w:val="28"/>
          <w:szCs w:val="28"/>
        </w:rPr>
        <w:t>Subject Code:</w:t>
      </w:r>
      <w:r w:rsidR="00E53A34" w:rsidRPr="00E53A34">
        <w:rPr>
          <w:rFonts w:ascii="Times New Roman" w:hAnsi="Times New Roman" w:cs="Times New Roman"/>
          <w:sz w:val="28"/>
          <w:szCs w:val="28"/>
        </w:rPr>
        <w:t xml:space="preserve"> BP 204T</w:t>
      </w:r>
    </w:p>
    <w:p w:rsidR="00E53A34" w:rsidRPr="00E53A34" w:rsidRDefault="0057354F" w:rsidP="00E53A34">
      <w:pPr>
        <w:ind w:left="2880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Diabetes Mellitus</w:t>
      </w:r>
    </w:p>
    <w:p w:rsidR="005017D3" w:rsidRDefault="0057354F" w:rsidP="0057354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Diabetes is a hetrogeneous metabolic disorder characterized by hyperglycemia with disruption in carbohydrate, fat and protein metabolism. </w:t>
      </w:r>
    </w:p>
    <w:p w:rsidR="0057354F" w:rsidRPr="0057354F" w:rsidRDefault="0057354F" w:rsidP="0057354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7354F">
        <w:rPr>
          <w:rFonts w:ascii="Times New Roman" w:hAnsi="Times New Roman" w:cs="Times New Roman"/>
          <w:b/>
          <w:bCs/>
          <w:sz w:val="28"/>
          <w:szCs w:val="28"/>
          <w:lang w:val="en-US"/>
        </w:rPr>
        <w:t>Classification and Etiology:</w:t>
      </w:r>
    </w:p>
    <w:p w:rsidR="0057354F" w:rsidRDefault="0057354F" w:rsidP="0057354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Diabetes id two types </w:t>
      </w:r>
    </w:p>
    <w:p w:rsidR="0057354F" w:rsidRDefault="0057354F" w:rsidP="0057354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Type-I Diabetes Mellitus </w:t>
      </w:r>
    </w:p>
    <w:p w:rsidR="0057354F" w:rsidRDefault="0057354F" w:rsidP="0057354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Type-II </w:t>
      </w:r>
      <w:r>
        <w:rPr>
          <w:rFonts w:ascii="Times New Roman" w:hAnsi="Times New Roman" w:cs="Times New Roman"/>
          <w:sz w:val="28"/>
          <w:szCs w:val="28"/>
          <w:lang w:val="en-US"/>
        </w:rPr>
        <w:t>Diabetes Mellitus</w:t>
      </w:r>
    </w:p>
    <w:p w:rsidR="0057354F" w:rsidRDefault="0057354F" w:rsidP="0057354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Gestational </w:t>
      </w:r>
      <w:r>
        <w:rPr>
          <w:rFonts w:ascii="Times New Roman" w:hAnsi="Times New Roman" w:cs="Times New Roman"/>
          <w:sz w:val="28"/>
          <w:szCs w:val="28"/>
          <w:lang w:val="en-US"/>
        </w:rPr>
        <w:t>Diabetes Mellitus</w:t>
      </w:r>
    </w:p>
    <w:p w:rsidR="0057354F" w:rsidRDefault="0057354F" w:rsidP="0057354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7354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Type-I Diabetes Mellitus </w:t>
      </w:r>
    </w:p>
    <w:p w:rsidR="0057354F" w:rsidRPr="0099203C" w:rsidRDefault="0057354F" w:rsidP="0057354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Previously, it is also called as insulin dependent or juvenile-onset diabetes.</w:t>
      </w:r>
      <w:r w:rsidR="0099203C">
        <w:rPr>
          <w:rFonts w:ascii="Times New Roman" w:hAnsi="Times New Roman" w:cs="Times New Roman"/>
          <w:sz w:val="28"/>
          <w:szCs w:val="28"/>
          <w:lang w:val="en-US"/>
        </w:rPr>
        <w:t xml:space="preserve"> 10% cases are T</w:t>
      </w:r>
      <w:r w:rsidR="0099203C" w:rsidRPr="0099203C">
        <w:rPr>
          <w:rFonts w:ascii="Times New Roman" w:hAnsi="Times New Roman" w:cs="Times New Roman"/>
          <w:sz w:val="28"/>
          <w:szCs w:val="28"/>
          <w:lang w:val="en-US"/>
        </w:rPr>
        <w:t>ype-I Diabetes Mellitus</w:t>
      </w:r>
      <w:r w:rsidR="0099203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9203C" w:rsidRPr="0057354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9920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7354F" w:rsidRPr="0057354F" w:rsidRDefault="0057354F" w:rsidP="0057354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Newer classification</w:t>
      </w:r>
      <w:r w:rsidR="0099203C">
        <w:rPr>
          <w:rFonts w:ascii="Times New Roman" w:hAnsi="Times New Roman" w:cs="Times New Roman"/>
          <w:sz w:val="28"/>
          <w:szCs w:val="28"/>
          <w:lang w:val="en-US"/>
        </w:rPr>
        <w:t>: 1. Type-IA DM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7354F" w:rsidRDefault="0099203C" w:rsidP="0057354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99203C">
        <w:rPr>
          <w:rFonts w:ascii="Times New Roman" w:hAnsi="Times New Roman" w:cs="Times New Roman"/>
          <w:bCs/>
          <w:sz w:val="28"/>
          <w:szCs w:val="28"/>
        </w:rPr>
        <w:t>2. Type-IB DM</w:t>
      </w:r>
    </w:p>
    <w:p w:rsidR="0099203C" w:rsidRDefault="0099203C" w:rsidP="0057354F">
      <w:pPr>
        <w:spacing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99203C">
        <w:rPr>
          <w:rFonts w:ascii="Times New Roman" w:hAnsi="Times New Roman" w:cs="Times New Roman"/>
          <w:b/>
          <w:bCs/>
          <w:sz w:val="28"/>
          <w:szCs w:val="28"/>
          <w:lang w:val="en-US"/>
        </w:rPr>
        <w:t>Type-IA DM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immune mediated which is characterized by autoimmune destruction of </w:t>
      </w:r>
      <w:r w:rsidRPr="009920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β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-cells leads to insulin deficiency. </w:t>
      </w:r>
    </w:p>
    <w:p w:rsidR="0099203C" w:rsidRDefault="0099203C" w:rsidP="0057354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9203C">
        <w:rPr>
          <w:rFonts w:ascii="Times New Roman" w:hAnsi="Times New Roman" w:cs="Times New Roman"/>
          <w:b/>
          <w:sz w:val="28"/>
          <w:szCs w:val="28"/>
        </w:rPr>
        <w:t>Type-IB DM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9203C">
        <w:rPr>
          <w:rFonts w:ascii="Times New Roman" w:hAnsi="Times New Roman" w:cs="Times New Roman"/>
          <w:bCs/>
          <w:sz w:val="28"/>
          <w:szCs w:val="28"/>
        </w:rPr>
        <w:t>Idiopathic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203C">
        <w:rPr>
          <w:rFonts w:ascii="Times New Roman" w:hAnsi="Times New Roman" w:cs="Times New Roman"/>
          <w:bCs/>
          <w:sz w:val="28"/>
          <w:szCs w:val="28"/>
        </w:rPr>
        <w:t>which</w:t>
      </w:r>
      <w:r>
        <w:rPr>
          <w:rFonts w:ascii="Times New Roman" w:hAnsi="Times New Roman" w:cs="Times New Roman"/>
          <w:bCs/>
          <w:sz w:val="28"/>
          <w:szCs w:val="28"/>
        </w:rPr>
        <w:t xml:space="preserve"> is characterized by insulin deficiency and develops ketoacidosis. Not related to autoimmune disorder.</w:t>
      </w:r>
    </w:p>
    <w:p w:rsidR="0099203C" w:rsidRPr="0099203C" w:rsidRDefault="0099203C" w:rsidP="0099203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9203C">
        <w:rPr>
          <w:rFonts w:ascii="Times New Roman" w:hAnsi="Times New Roman" w:cs="Times New Roman"/>
          <w:b/>
          <w:bCs/>
          <w:sz w:val="28"/>
          <w:szCs w:val="28"/>
          <w:lang w:val="en-US"/>
        </w:rPr>
        <w:t>Type-II Diabetes Mellitus</w:t>
      </w:r>
    </w:p>
    <w:p w:rsidR="0099203C" w:rsidRDefault="0099203C" w:rsidP="00C1298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Earlier it is called as non-insulin dependent diabetes mellitus</w:t>
      </w:r>
      <w:r w:rsidR="00C12987">
        <w:rPr>
          <w:rFonts w:ascii="Times New Roman" w:hAnsi="Times New Roman" w:cs="Times New Roman"/>
          <w:bCs/>
          <w:sz w:val="28"/>
          <w:szCs w:val="28"/>
        </w:rPr>
        <w:t xml:space="preserve">, or maturity-onset diabetes. 80% cases are due to </w:t>
      </w:r>
      <w:r w:rsidR="00C12987" w:rsidRPr="00C12987">
        <w:rPr>
          <w:rFonts w:ascii="Times New Roman" w:hAnsi="Times New Roman" w:cs="Times New Roman"/>
          <w:sz w:val="28"/>
          <w:szCs w:val="28"/>
          <w:lang w:val="en-US"/>
        </w:rPr>
        <w:t>Type-II Diabetes Mellitus</w:t>
      </w:r>
      <w:r w:rsidR="00C1298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12987">
        <w:rPr>
          <w:rFonts w:ascii="Times New Roman" w:hAnsi="Times New Roman" w:cs="Times New Roman"/>
          <w:bCs/>
          <w:sz w:val="28"/>
          <w:szCs w:val="28"/>
        </w:rPr>
        <w:t xml:space="preserve">It affects older people and obese adolescent children.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12987" w:rsidRDefault="00C12987" w:rsidP="00C129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987">
        <w:rPr>
          <w:rFonts w:ascii="Times New Roman" w:hAnsi="Times New Roman" w:cs="Times New Roman"/>
          <w:b/>
          <w:sz w:val="28"/>
          <w:szCs w:val="28"/>
        </w:rPr>
        <w:lastRenderedPageBreak/>
        <w:t>Other types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12987" w:rsidRPr="00C12987" w:rsidRDefault="00C12987" w:rsidP="00C1298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C12987">
        <w:rPr>
          <w:rFonts w:ascii="Times New Roman" w:hAnsi="Times New Roman" w:cs="Times New Roman"/>
          <w:bCs/>
          <w:sz w:val="28"/>
          <w:szCs w:val="28"/>
        </w:rPr>
        <w:t xml:space="preserve">Genetic defects of </w:t>
      </w:r>
      <w:r w:rsidRPr="00C1298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β-cells</w:t>
      </w:r>
      <w:r w:rsidRPr="00C1298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function</w:t>
      </w:r>
    </w:p>
    <w:p w:rsidR="00C12987" w:rsidRPr="00C12987" w:rsidRDefault="00C12987" w:rsidP="00C1298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C12987">
        <w:rPr>
          <w:rFonts w:ascii="Times New Roman" w:hAnsi="Times New Roman" w:cs="Times New Roman"/>
          <w:bCs/>
          <w:sz w:val="28"/>
          <w:szCs w:val="28"/>
        </w:rPr>
        <w:t xml:space="preserve">Genetic defects </w:t>
      </w:r>
      <w:r w:rsidRPr="00C12987">
        <w:rPr>
          <w:rFonts w:ascii="Times New Roman" w:hAnsi="Times New Roman" w:cs="Times New Roman"/>
          <w:bCs/>
          <w:sz w:val="28"/>
          <w:szCs w:val="28"/>
        </w:rPr>
        <w:t>in insulin action</w:t>
      </w:r>
    </w:p>
    <w:p w:rsidR="00C12987" w:rsidRPr="00C12987" w:rsidRDefault="00C12987" w:rsidP="00C1298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2987">
        <w:rPr>
          <w:rFonts w:ascii="Times New Roman" w:hAnsi="Times New Roman" w:cs="Times New Roman"/>
          <w:bCs/>
          <w:sz w:val="28"/>
          <w:szCs w:val="28"/>
        </w:rPr>
        <w:t xml:space="preserve">Disease of exocrine </w:t>
      </w:r>
      <w:proofErr w:type="spellStart"/>
      <w:r w:rsidRPr="00C12987">
        <w:rPr>
          <w:rFonts w:ascii="Times New Roman" w:hAnsi="Times New Roman" w:cs="Times New Roman"/>
          <w:bCs/>
          <w:sz w:val="28"/>
          <w:szCs w:val="28"/>
        </w:rPr>
        <w:t>pancrease</w:t>
      </w:r>
      <w:proofErr w:type="spellEnd"/>
    </w:p>
    <w:p w:rsidR="00C12987" w:rsidRPr="00C12987" w:rsidRDefault="00C12987" w:rsidP="00C1298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2987">
        <w:rPr>
          <w:rFonts w:ascii="Times New Roman" w:hAnsi="Times New Roman" w:cs="Times New Roman"/>
          <w:bCs/>
          <w:sz w:val="28"/>
          <w:szCs w:val="28"/>
        </w:rPr>
        <w:t xml:space="preserve">Endocrinopathies: </w:t>
      </w:r>
      <w:proofErr w:type="spellStart"/>
      <w:r w:rsidRPr="00C12987">
        <w:rPr>
          <w:rFonts w:ascii="Times New Roman" w:hAnsi="Times New Roman" w:cs="Times New Roman"/>
          <w:bCs/>
          <w:sz w:val="28"/>
          <w:szCs w:val="28"/>
        </w:rPr>
        <w:t>eg</w:t>
      </w:r>
      <w:proofErr w:type="spellEnd"/>
      <w:r w:rsidRPr="00C12987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C12987">
        <w:rPr>
          <w:rFonts w:ascii="Times New Roman" w:hAnsi="Times New Roman" w:cs="Times New Roman"/>
          <w:bCs/>
          <w:sz w:val="28"/>
          <w:szCs w:val="28"/>
        </w:rPr>
        <w:t>cushing’s</w:t>
      </w:r>
      <w:proofErr w:type="spellEnd"/>
      <w:r w:rsidRPr="00C12987">
        <w:rPr>
          <w:rFonts w:ascii="Times New Roman" w:hAnsi="Times New Roman" w:cs="Times New Roman"/>
          <w:bCs/>
          <w:sz w:val="28"/>
          <w:szCs w:val="28"/>
        </w:rPr>
        <w:t xml:space="preserve"> syndrome </w:t>
      </w:r>
    </w:p>
    <w:p w:rsidR="00C12987" w:rsidRPr="00C12987" w:rsidRDefault="00C12987" w:rsidP="00C1298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2987">
        <w:rPr>
          <w:rFonts w:ascii="Times New Roman" w:hAnsi="Times New Roman" w:cs="Times New Roman"/>
          <w:bCs/>
          <w:sz w:val="28"/>
          <w:szCs w:val="28"/>
        </w:rPr>
        <w:t xml:space="preserve">Drug or chemical induced: </w:t>
      </w:r>
      <w:proofErr w:type="spellStart"/>
      <w:r w:rsidRPr="00C12987">
        <w:rPr>
          <w:rFonts w:ascii="Times New Roman" w:hAnsi="Times New Roman" w:cs="Times New Roman"/>
          <w:bCs/>
          <w:sz w:val="28"/>
          <w:szCs w:val="28"/>
        </w:rPr>
        <w:t>eg</w:t>
      </w:r>
      <w:proofErr w:type="spellEnd"/>
      <w:r w:rsidRPr="00C12987">
        <w:rPr>
          <w:rFonts w:ascii="Times New Roman" w:hAnsi="Times New Roman" w:cs="Times New Roman"/>
          <w:bCs/>
          <w:sz w:val="28"/>
          <w:szCs w:val="28"/>
        </w:rPr>
        <w:t xml:space="preserve">. steroids </w:t>
      </w:r>
    </w:p>
    <w:p w:rsidR="00C12987" w:rsidRPr="00C12987" w:rsidRDefault="00C12987" w:rsidP="00C1298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2987">
        <w:rPr>
          <w:rFonts w:ascii="Times New Roman" w:hAnsi="Times New Roman" w:cs="Times New Roman"/>
          <w:bCs/>
          <w:sz w:val="28"/>
          <w:szCs w:val="28"/>
        </w:rPr>
        <w:t xml:space="preserve">Infections. </w:t>
      </w:r>
      <w:proofErr w:type="spellStart"/>
      <w:r w:rsidRPr="00C12987">
        <w:rPr>
          <w:rFonts w:ascii="Times New Roman" w:hAnsi="Times New Roman" w:cs="Times New Roman"/>
          <w:bCs/>
          <w:sz w:val="28"/>
          <w:szCs w:val="28"/>
        </w:rPr>
        <w:t>eg</w:t>
      </w:r>
      <w:proofErr w:type="spellEnd"/>
      <w:r w:rsidRPr="00C12987">
        <w:rPr>
          <w:rFonts w:ascii="Times New Roman" w:hAnsi="Times New Roman" w:cs="Times New Roman"/>
          <w:bCs/>
          <w:sz w:val="28"/>
          <w:szCs w:val="28"/>
        </w:rPr>
        <w:t xml:space="preserve">: congenital rubella </w:t>
      </w:r>
    </w:p>
    <w:p w:rsidR="00C12987" w:rsidRPr="00C12987" w:rsidRDefault="00C12987" w:rsidP="00C1298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2987">
        <w:rPr>
          <w:rFonts w:ascii="Times New Roman" w:hAnsi="Times New Roman" w:cs="Times New Roman"/>
          <w:bCs/>
          <w:sz w:val="28"/>
          <w:szCs w:val="28"/>
        </w:rPr>
        <w:t xml:space="preserve">Uncommon forms of immune mediated DM: </w:t>
      </w:r>
      <w:proofErr w:type="spellStart"/>
      <w:r w:rsidRPr="00C12987">
        <w:rPr>
          <w:rFonts w:ascii="Times New Roman" w:hAnsi="Times New Roman" w:cs="Times New Roman"/>
          <w:bCs/>
          <w:sz w:val="28"/>
          <w:szCs w:val="28"/>
        </w:rPr>
        <w:t>eg</w:t>
      </w:r>
      <w:proofErr w:type="spellEnd"/>
      <w:r w:rsidRPr="00C12987">
        <w:rPr>
          <w:rFonts w:ascii="Times New Roman" w:hAnsi="Times New Roman" w:cs="Times New Roman"/>
          <w:bCs/>
          <w:sz w:val="28"/>
          <w:szCs w:val="28"/>
        </w:rPr>
        <w:t xml:space="preserve">. Stiff man syndrome </w:t>
      </w:r>
    </w:p>
    <w:p w:rsidR="00C12987" w:rsidRDefault="00C12987" w:rsidP="00C1298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2987">
        <w:rPr>
          <w:rFonts w:ascii="Times New Roman" w:hAnsi="Times New Roman" w:cs="Times New Roman"/>
          <w:bCs/>
          <w:sz w:val="28"/>
          <w:szCs w:val="28"/>
        </w:rPr>
        <w:t xml:space="preserve">Other genetic </w:t>
      </w:r>
      <w:proofErr w:type="spellStart"/>
      <w:r w:rsidRPr="00C12987">
        <w:rPr>
          <w:rFonts w:ascii="Times New Roman" w:hAnsi="Times New Roman" w:cs="Times New Roman"/>
          <w:bCs/>
          <w:sz w:val="28"/>
          <w:szCs w:val="28"/>
        </w:rPr>
        <w:t>sydromes</w:t>
      </w:r>
      <w:proofErr w:type="spellEnd"/>
      <w:r w:rsidRPr="00C12987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C12987">
        <w:rPr>
          <w:rFonts w:ascii="Times New Roman" w:hAnsi="Times New Roman" w:cs="Times New Roman"/>
          <w:bCs/>
          <w:sz w:val="28"/>
          <w:szCs w:val="28"/>
        </w:rPr>
        <w:t>eg</w:t>
      </w:r>
      <w:proofErr w:type="spellEnd"/>
      <w:r w:rsidRPr="00C12987">
        <w:rPr>
          <w:rFonts w:ascii="Times New Roman" w:hAnsi="Times New Roman" w:cs="Times New Roman"/>
          <w:bCs/>
          <w:sz w:val="28"/>
          <w:szCs w:val="28"/>
        </w:rPr>
        <w:t xml:space="preserve">. Down’s syndrome  </w:t>
      </w:r>
    </w:p>
    <w:p w:rsidR="00C12987" w:rsidRPr="00C12987" w:rsidRDefault="00C12987" w:rsidP="00C129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987">
        <w:rPr>
          <w:rFonts w:ascii="Times New Roman" w:hAnsi="Times New Roman" w:cs="Times New Roman"/>
          <w:b/>
          <w:sz w:val="28"/>
          <w:szCs w:val="28"/>
        </w:rPr>
        <w:t>Gestational Diabetes Syndrome</w:t>
      </w:r>
    </w:p>
    <w:p w:rsidR="00A93A1D" w:rsidRDefault="00A93A1D" w:rsidP="00E53A3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A1D">
        <w:rPr>
          <w:rFonts w:ascii="Times New Roman" w:hAnsi="Times New Roman" w:cs="Times New Roman"/>
          <w:bCs/>
          <w:sz w:val="28"/>
          <w:szCs w:val="28"/>
        </w:rPr>
        <w:t xml:space="preserve">4% </w:t>
      </w:r>
      <w:r>
        <w:rPr>
          <w:rFonts w:ascii="Times New Roman" w:hAnsi="Times New Roman" w:cs="Times New Roman"/>
          <w:bCs/>
          <w:sz w:val="28"/>
          <w:szCs w:val="28"/>
        </w:rPr>
        <w:t>women develop diabetes during pregnancy due to metabolic changes. After delivery it becomes normal. They have more risk to develop diabetes in later stages.</w:t>
      </w:r>
    </w:p>
    <w:p w:rsidR="00A93A1D" w:rsidRDefault="00A93A1D" w:rsidP="00E53A3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A1D">
        <w:rPr>
          <w:rFonts w:ascii="Times New Roman" w:hAnsi="Times New Roman" w:cs="Times New Roman"/>
          <w:b/>
          <w:sz w:val="28"/>
          <w:szCs w:val="28"/>
        </w:rPr>
        <w:t xml:space="preserve">Pathogenesis </w:t>
      </w:r>
    </w:p>
    <w:p w:rsidR="00A93A1D" w:rsidRDefault="00A93A1D" w:rsidP="00E53A3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Normal insulin metabolism:</w:t>
      </w:r>
    </w:p>
    <w:p w:rsidR="00F73F77" w:rsidRPr="00530BBF" w:rsidRDefault="00A93A1D" w:rsidP="00E53A34">
      <w:pPr>
        <w:spacing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Synthesis: </w:t>
      </w:r>
      <w:r w:rsidRPr="00A93A1D">
        <w:rPr>
          <w:rFonts w:ascii="Times New Roman" w:hAnsi="Times New Roman" w:cs="Times New Roman"/>
          <w:bCs/>
          <w:sz w:val="28"/>
          <w:szCs w:val="28"/>
        </w:rPr>
        <w:t>synthesised</w:t>
      </w:r>
      <w:r>
        <w:rPr>
          <w:rFonts w:ascii="Times New Roman" w:hAnsi="Times New Roman" w:cs="Times New Roman"/>
          <w:bCs/>
          <w:sz w:val="28"/>
          <w:szCs w:val="28"/>
        </w:rPr>
        <w:t xml:space="preserve"> in </w:t>
      </w:r>
      <w:r w:rsidRPr="009920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β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-cells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of pancreatic islets of Langerhans</w:t>
      </w:r>
      <w:r w:rsidR="00530BB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. </w:t>
      </w:r>
      <w:r w:rsidRPr="00A93A1D">
        <w:rPr>
          <w:rFonts w:ascii="Times New Roman" w:hAnsi="Times New Roman" w:cs="Times New Roman"/>
          <w:bCs/>
          <w:sz w:val="28"/>
          <w:szCs w:val="28"/>
        </w:rPr>
        <w:t>Pre</w:t>
      </w:r>
      <w:r>
        <w:rPr>
          <w:rFonts w:ascii="Times New Roman" w:hAnsi="Times New Roman" w:cs="Times New Roman"/>
          <w:bCs/>
          <w:sz w:val="28"/>
          <w:szCs w:val="28"/>
        </w:rPr>
        <w:t xml:space="preserve">-proinsulin which is single chain 86-amino acid precursor polypeptide undergoes proteolysis and forms proinsulin. Proinsulin undergoes cleavage and gives rise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A(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21 amino acids) and B(</w:t>
      </w:r>
      <w:r w:rsidR="00F73F77">
        <w:rPr>
          <w:rFonts w:ascii="Times New Roman" w:hAnsi="Times New Roman" w:cs="Times New Roman"/>
          <w:bCs/>
          <w:sz w:val="28"/>
          <w:szCs w:val="28"/>
        </w:rPr>
        <w:t>30 amino acids) chains. These chains are connected with C-peptide.</w:t>
      </w:r>
    </w:p>
    <w:p w:rsidR="00292447" w:rsidRDefault="00F73F77" w:rsidP="00E53A34">
      <w:pPr>
        <w:spacing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F73F77">
        <w:rPr>
          <w:rFonts w:ascii="Times New Roman" w:hAnsi="Times New Roman" w:cs="Times New Roman"/>
          <w:b/>
          <w:sz w:val="28"/>
          <w:szCs w:val="28"/>
        </w:rPr>
        <w:t xml:space="preserve">Release: </w:t>
      </w:r>
      <w:r>
        <w:rPr>
          <w:rFonts w:ascii="Times New Roman" w:hAnsi="Times New Roman" w:cs="Times New Roman"/>
          <w:bCs/>
          <w:sz w:val="28"/>
          <w:szCs w:val="28"/>
        </w:rPr>
        <w:t>Glucose</w:t>
      </w:r>
      <w:r w:rsidR="001A20D6">
        <w:rPr>
          <w:rFonts w:ascii="Times New Roman" w:hAnsi="Times New Roman" w:cs="Times New Roman"/>
          <w:bCs/>
          <w:sz w:val="28"/>
          <w:szCs w:val="28"/>
        </w:rPr>
        <w:t xml:space="preserve"> plays key role in insulin secretion from </w:t>
      </w:r>
      <w:r w:rsidR="001A20D6" w:rsidRPr="009920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β</w:t>
      </w:r>
      <w:r w:rsidR="001A20D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-cells</w:t>
      </w:r>
      <w:r w:rsidR="001A20D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. Hypoglycaemia (glucose levels &lt;70mg/dl or &lt;3.9 </w:t>
      </w:r>
      <w:proofErr w:type="spellStart"/>
      <w:r w:rsidR="001A20D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mmol</w:t>
      </w:r>
      <w:proofErr w:type="spellEnd"/>
      <w:r w:rsidR="001A20D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/L) stimulates insulin release through GLUT2 transporter. Others also include </w:t>
      </w:r>
      <w:r w:rsidR="00530BB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ketones, amino acids and nutrients in meals. Metabolism of glucose to glucose-6-phosphate by glycolysis generated ATP. </w:t>
      </w:r>
      <w:r w:rsidR="00E30A4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This ATP inhibits ATP sensitive potassium channel and opens calcium channels leads to influx of calcium ultimately stimulates the release of insulin. </w:t>
      </w:r>
    </w:p>
    <w:p w:rsidR="00292447" w:rsidRDefault="00292447" w:rsidP="00E53A34">
      <w:pPr>
        <w:spacing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C12987" w:rsidRDefault="00292447" w:rsidP="00E93C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1CF71C08" wp14:editId="4EFB2497">
            <wp:extent cx="5731510" cy="2774315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7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CD1" w:rsidRDefault="00E93CD1" w:rsidP="00E93C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93CD1">
        <w:rPr>
          <w:rFonts w:ascii="Times New Roman" w:hAnsi="Times New Roman" w:cs="Times New Roman"/>
          <w:bCs/>
          <w:sz w:val="28"/>
          <w:szCs w:val="28"/>
        </w:rPr>
        <w:t xml:space="preserve">A pathway of normal insulin synthesis and release in </w:t>
      </w:r>
      <w:r w:rsidRPr="00E93CD1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β-cells</w:t>
      </w:r>
      <w:r w:rsidRPr="00E93CD1">
        <w:rPr>
          <w:rFonts w:ascii="Times New Roman" w:hAnsi="Times New Roman" w:cs="Times New Roman"/>
          <w:bCs/>
          <w:sz w:val="28"/>
          <w:szCs w:val="28"/>
        </w:rPr>
        <w:t xml:space="preserve"> of pancreatic islets, chain of events in action of </w:t>
      </w:r>
      <w:proofErr w:type="spellStart"/>
      <w:r w:rsidRPr="00E93CD1">
        <w:rPr>
          <w:rFonts w:ascii="Times New Roman" w:hAnsi="Times New Roman" w:cs="Times New Roman"/>
          <w:bCs/>
          <w:sz w:val="28"/>
          <w:szCs w:val="28"/>
        </w:rPr>
        <w:t>insulinof</w:t>
      </w:r>
      <w:proofErr w:type="spellEnd"/>
      <w:r w:rsidRPr="00E93CD1">
        <w:rPr>
          <w:rFonts w:ascii="Times New Roman" w:hAnsi="Times New Roman" w:cs="Times New Roman"/>
          <w:bCs/>
          <w:sz w:val="28"/>
          <w:szCs w:val="28"/>
        </w:rPr>
        <w:t xml:space="preserve"> target cells.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Ref: textbook of pathology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Harsh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mohan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3CD1" w:rsidRDefault="00E93CD1" w:rsidP="00E93C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CD1" w:rsidRPr="00F73F77" w:rsidRDefault="00E93CD1" w:rsidP="00E93C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3A1D" w:rsidRDefault="00E93CD1" w:rsidP="00E53A3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734050" cy="3028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m 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2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CD1" w:rsidRDefault="00E93CD1" w:rsidP="00E93C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CD1">
        <w:rPr>
          <w:rFonts w:ascii="Times New Roman" w:hAnsi="Times New Roman" w:cs="Times New Roman"/>
          <w:bCs/>
          <w:sz w:val="28"/>
          <w:szCs w:val="28"/>
        </w:rPr>
        <w:t>Schematic mechanism involved in pathogenesis of two main types of DM.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Ref: textbook of pathology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Harsh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mohan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315C" w:rsidRDefault="0014315C" w:rsidP="00E93C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15C" w:rsidRDefault="0014315C" w:rsidP="00E93C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15C" w:rsidRDefault="0014315C" w:rsidP="00E93C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Clinical Features </w:t>
      </w:r>
    </w:p>
    <w:p w:rsidR="0014315C" w:rsidRDefault="0014315C" w:rsidP="00E93CD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315C">
        <w:rPr>
          <w:rFonts w:ascii="Times New Roman" w:hAnsi="Times New Roman" w:cs="Times New Roman"/>
          <w:b/>
          <w:sz w:val="28"/>
          <w:szCs w:val="28"/>
        </w:rPr>
        <w:t>Type-I DM: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315C">
        <w:rPr>
          <w:rFonts w:ascii="Times New Roman" w:hAnsi="Times New Roman" w:cs="Times New Roman"/>
          <w:bCs/>
          <w:sz w:val="28"/>
          <w:szCs w:val="28"/>
        </w:rPr>
        <w:t>Polyuria</w:t>
      </w:r>
      <w:r>
        <w:rPr>
          <w:rFonts w:ascii="Times New Roman" w:hAnsi="Times New Roman" w:cs="Times New Roman"/>
          <w:bCs/>
          <w:sz w:val="28"/>
          <w:szCs w:val="28"/>
        </w:rPr>
        <w:t>, Polydipsia, polyphagia, loss of weight, ketoacidosis, and hypoglycaemic episodes.</w:t>
      </w:r>
    </w:p>
    <w:p w:rsidR="0014315C" w:rsidRDefault="0014315C" w:rsidP="00E93CD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315C">
        <w:rPr>
          <w:rFonts w:ascii="Times New Roman" w:hAnsi="Times New Roman" w:cs="Times New Roman"/>
          <w:b/>
          <w:sz w:val="28"/>
          <w:szCs w:val="28"/>
        </w:rPr>
        <w:t>Type-II DM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4315C">
        <w:rPr>
          <w:rFonts w:ascii="Times New Roman" w:hAnsi="Times New Roman" w:cs="Times New Roman"/>
          <w:bCs/>
          <w:sz w:val="28"/>
          <w:szCs w:val="28"/>
        </w:rPr>
        <w:t>wea</w:t>
      </w:r>
      <w:r>
        <w:rPr>
          <w:rFonts w:ascii="Times New Roman" w:hAnsi="Times New Roman" w:cs="Times New Roman"/>
          <w:bCs/>
          <w:sz w:val="28"/>
          <w:szCs w:val="28"/>
        </w:rPr>
        <w:t xml:space="preserve">kness, loss of weight, </w:t>
      </w:r>
      <w:r w:rsidRPr="0014315C">
        <w:rPr>
          <w:rFonts w:ascii="Times New Roman" w:hAnsi="Times New Roman" w:cs="Times New Roman"/>
          <w:bCs/>
          <w:sz w:val="28"/>
          <w:szCs w:val="28"/>
        </w:rPr>
        <w:t>Polyuria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  and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polydipsia. Ketoacidosis is infrequent. </w:t>
      </w:r>
    </w:p>
    <w:p w:rsidR="0014315C" w:rsidRDefault="0014315C" w:rsidP="00E93CD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315C">
        <w:rPr>
          <w:rFonts w:ascii="Times New Roman" w:hAnsi="Times New Roman" w:cs="Times New Roman"/>
          <w:b/>
          <w:sz w:val="28"/>
          <w:szCs w:val="28"/>
        </w:rPr>
        <w:t>Complications</w:t>
      </w:r>
    </w:p>
    <w:p w:rsidR="00A83736" w:rsidRDefault="00A83736" w:rsidP="00E93CD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Diabetic ketoacidosis</w:t>
      </w:r>
    </w:p>
    <w:p w:rsidR="00A83736" w:rsidRDefault="00A83736" w:rsidP="00E93CD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Atherosclerosis </w:t>
      </w:r>
    </w:p>
    <w:p w:rsidR="00A83736" w:rsidRDefault="00A83736" w:rsidP="00E93CD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Coma</w:t>
      </w:r>
    </w:p>
    <w:p w:rsidR="00A83736" w:rsidRPr="0014315C" w:rsidRDefault="00A83736" w:rsidP="00E93CD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Hypoglycaemia </w:t>
      </w:r>
    </w:p>
    <w:p w:rsidR="00A83736" w:rsidRDefault="00A83736" w:rsidP="00E53A3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</w:t>
      </w:r>
      <w:r w:rsidRPr="00A83736">
        <w:rPr>
          <w:rFonts w:ascii="Times New Roman" w:hAnsi="Times New Roman" w:cs="Times New Roman"/>
          <w:bCs/>
          <w:sz w:val="28"/>
          <w:szCs w:val="28"/>
        </w:rPr>
        <w:t>iabetic</w:t>
      </w:r>
      <w:r>
        <w:rPr>
          <w:rFonts w:ascii="Times New Roman" w:hAnsi="Times New Roman" w:cs="Times New Roman"/>
          <w:bCs/>
          <w:sz w:val="28"/>
          <w:szCs w:val="28"/>
        </w:rPr>
        <w:t xml:space="preserve"> nephropathy </w:t>
      </w:r>
    </w:p>
    <w:p w:rsidR="00A83736" w:rsidRDefault="00A83736" w:rsidP="00E53A3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Diabetic retinopathy </w:t>
      </w:r>
    </w:p>
    <w:p w:rsidR="00E93CD1" w:rsidRDefault="00A83736" w:rsidP="00E53A3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736">
        <w:rPr>
          <w:rFonts w:ascii="Times New Roman" w:hAnsi="Times New Roman" w:cs="Times New Roman"/>
          <w:b/>
          <w:sz w:val="28"/>
          <w:szCs w:val="28"/>
        </w:rPr>
        <w:t>Diagnosis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83736">
        <w:rPr>
          <w:rFonts w:ascii="Times New Roman" w:hAnsi="Times New Roman" w:cs="Times New Roman"/>
          <w:bCs/>
          <w:sz w:val="28"/>
          <w:szCs w:val="28"/>
        </w:rPr>
        <w:t>urine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736">
        <w:rPr>
          <w:rFonts w:ascii="Times New Roman" w:hAnsi="Times New Roman" w:cs="Times New Roman"/>
          <w:bCs/>
          <w:sz w:val="28"/>
          <w:szCs w:val="28"/>
        </w:rPr>
        <w:t>test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83736">
        <w:rPr>
          <w:rFonts w:ascii="Times New Roman" w:hAnsi="Times New Roman" w:cs="Times New Roman"/>
          <w:bCs/>
          <w:sz w:val="28"/>
          <w:szCs w:val="28"/>
        </w:rPr>
        <w:t>oral</w:t>
      </w:r>
      <w:r>
        <w:rPr>
          <w:rFonts w:ascii="Times New Roman" w:hAnsi="Times New Roman" w:cs="Times New Roman"/>
          <w:bCs/>
          <w:sz w:val="28"/>
          <w:szCs w:val="28"/>
        </w:rPr>
        <w:t xml:space="preserve"> glucose tolerance test, and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bCs/>
          <w:sz w:val="28"/>
          <w:szCs w:val="28"/>
        </w:rPr>
        <w:t>HbA1c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93CD1" w:rsidRPr="00A93A1D" w:rsidRDefault="00E93CD1" w:rsidP="00E53A3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778" w:rsidRPr="00E53A34" w:rsidRDefault="004E7778" w:rsidP="00E53A3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A34">
        <w:rPr>
          <w:rFonts w:ascii="Times New Roman" w:hAnsi="Times New Roman" w:cs="Times New Roman"/>
          <w:b/>
          <w:sz w:val="28"/>
          <w:szCs w:val="28"/>
        </w:rPr>
        <w:t>References:</w:t>
      </w:r>
    </w:p>
    <w:p w:rsidR="00760CE9" w:rsidRDefault="00760CE9" w:rsidP="00760CE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E9">
        <w:rPr>
          <w:rFonts w:ascii="Times New Roman" w:hAnsi="Times New Roman" w:cs="Times New Roman"/>
          <w:sz w:val="24"/>
          <w:szCs w:val="24"/>
        </w:rPr>
        <w:t xml:space="preserve">Vinay Kumar, </w:t>
      </w:r>
      <w:proofErr w:type="spellStart"/>
      <w:r w:rsidRPr="00760CE9">
        <w:rPr>
          <w:rFonts w:ascii="Times New Roman" w:hAnsi="Times New Roman" w:cs="Times New Roman"/>
          <w:sz w:val="24"/>
          <w:szCs w:val="24"/>
        </w:rPr>
        <w:t>Abul</w:t>
      </w:r>
      <w:proofErr w:type="spellEnd"/>
      <w:r w:rsidRPr="00760CE9">
        <w:rPr>
          <w:rFonts w:ascii="Times New Roman" w:hAnsi="Times New Roman" w:cs="Times New Roman"/>
          <w:sz w:val="24"/>
          <w:szCs w:val="24"/>
        </w:rPr>
        <w:t xml:space="preserve"> K. Abas, Jon C. Aster; Robbins &amp;</w:t>
      </w:r>
      <w:proofErr w:type="spellStart"/>
      <w:r w:rsidRPr="00760CE9">
        <w:rPr>
          <w:rFonts w:ascii="Times New Roman" w:hAnsi="Times New Roman" w:cs="Times New Roman"/>
          <w:sz w:val="24"/>
          <w:szCs w:val="24"/>
        </w:rPr>
        <w:t>Cotran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r w:rsidRPr="00760CE9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60CE9">
        <w:rPr>
          <w:rFonts w:ascii="Times New Roman" w:hAnsi="Times New Roman" w:cs="Times New Roman"/>
          <w:sz w:val="24"/>
          <w:szCs w:val="24"/>
        </w:rPr>
        <w:t xml:space="preserve"> Pathologic Basis of Disease; Sout</w:t>
      </w:r>
      <w:r>
        <w:rPr>
          <w:rFonts w:ascii="Times New Roman" w:hAnsi="Times New Roman" w:cs="Times New Roman"/>
          <w:sz w:val="24"/>
          <w:szCs w:val="24"/>
        </w:rPr>
        <w:t>h Asia edition; India; Elsevier</w:t>
      </w:r>
      <w:r w:rsidRPr="00760C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0CE9" w:rsidRDefault="00760CE9" w:rsidP="00760CE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E9">
        <w:rPr>
          <w:rFonts w:ascii="Times New Roman" w:hAnsi="Times New Roman" w:cs="Times New Roman"/>
          <w:sz w:val="24"/>
          <w:szCs w:val="24"/>
        </w:rPr>
        <w:t xml:space="preserve">Harsh Mohan; Text book of Pathology; 6 </w:t>
      </w:r>
      <w:proofErr w:type="spellStart"/>
      <w:proofErr w:type="gramStart"/>
      <w:r w:rsidRPr="00760CE9">
        <w:rPr>
          <w:rFonts w:ascii="Times New Roman" w:hAnsi="Times New Roman" w:cs="Times New Roman"/>
          <w:sz w:val="24"/>
          <w:szCs w:val="24"/>
        </w:rPr>
        <w:t>th</w:t>
      </w:r>
      <w:proofErr w:type="spellEnd"/>
      <w:proofErr w:type="gramEnd"/>
      <w:r w:rsidRPr="00760CE9">
        <w:rPr>
          <w:rFonts w:ascii="Times New Roman" w:hAnsi="Times New Roman" w:cs="Times New Roman"/>
          <w:sz w:val="24"/>
          <w:szCs w:val="24"/>
        </w:rPr>
        <w:t xml:space="preserve"> edition; India; </w:t>
      </w:r>
      <w:proofErr w:type="spellStart"/>
      <w:r w:rsidRPr="00760CE9">
        <w:rPr>
          <w:rFonts w:ascii="Times New Roman" w:hAnsi="Times New Roman" w:cs="Times New Roman"/>
          <w:sz w:val="24"/>
          <w:szCs w:val="24"/>
        </w:rPr>
        <w:t>Jaypee</w:t>
      </w:r>
      <w:proofErr w:type="spellEnd"/>
      <w:r w:rsidRPr="00760CE9">
        <w:rPr>
          <w:rFonts w:ascii="Times New Roman" w:hAnsi="Times New Roman" w:cs="Times New Roman"/>
          <w:sz w:val="24"/>
          <w:szCs w:val="24"/>
        </w:rPr>
        <w:t xml:space="preserve"> Publications; 2010.</w:t>
      </w:r>
    </w:p>
    <w:p w:rsidR="00E93178" w:rsidRDefault="00760CE9" w:rsidP="00760CE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E9">
        <w:rPr>
          <w:rFonts w:ascii="Times New Roman" w:hAnsi="Times New Roman" w:cs="Times New Roman"/>
          <w:sz w:val="24"/>
          <w:szCs w:val="24"/>
        </w:rPr>
        <w:t>Laurence B, Bruce C, Bjorn K</w:t>
      </w:r>
      <w:proofErr w:type="gramStart"/>
      <w:r w:rsidRPr="00760CE9">
        <w:rPr>
          <w:rFonts w:ascii="Times New Roman" w:hAnsi="Times New Roman" w:cs="Times New Roman"/>
          <w:sz w:val="24"/>
          <w:szCs w:val="24"/>
        </w:rPr>
        <w:t>. ;</w:t>
      </w:r>
      <w:proofErr w:type="gramEnd"/>
      <w:r w:rsidRPr="00760CE9">
        <w:rPr>
          <w:rFonts w:ascii="Times New Roman" w:hAnsi="Times New Roman" w:cs="Times New Roman"/>
          <w:sz w:val="24"/>
          <w:szCs w:val="24"/>
        </w:rPr>
        <w:t xml:space="preserve"> Goodman Gilman’s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60CE9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>)</w:t>
      </w:r>
      <w:r w:rsidR="00E93178">
        <w:rPr>
          <w:rFonts w:ascii="Times New Roman" w:hAnsi="Times New Roman" w:cs="Times New Roman"/>
          <w:sz w:val="24"/>
          <w:szCs w:val="24"/>
        </w:rPr>
        <w:t xml:space="preserve">. </w:t>
      </w:r>
      <w:r w:rsidRPr="00760CE9">
        <w:rPr>
          <w:rFonts w:ascii="Times New Roman" w:hAnsi="Times New Roman" w:cs="Times New Roman"/>
          <w:sz w:val="24"/>
          <w:szCs w:val="24"/>
        </w:rPr>
        <w:t xml:space="preserve">The Pharmacological Basis of Therapeutics; 12 </w:t>
      </w:r>
      <w:proofErr w:type="spellStart"/>
      <w:r w:rsidRPr="00760CE9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760CE9">
        <w:rPr>
          <w:rFonts w:ascii="Times New Roman" w:hAnsi="Times New Roman" w:cs="Times New Roman"/>
          <w:sz w:val="24"/>
          <w:szCs w:val="24"/>
        </w:rPr>
        <w:t xml:space="preserve"> edition; New York; McGraw-Hill;</w:t>
      </w:r>
    </w:p>
    <w:p w:rsidR="00760CE9" w:rsidRPr="00760CE9" w:rsidRDefault="00760CE9" w:rsidP="00760CE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E9">
        <w:rPr>
          <w:rFonts w:ascii="Times New Roman" w:hAnsi="Times New Roman" w:cs="Times New Roman"/>
          <w:sz w:val="24"/>
          <w:szCs w:val="24"/>
        </w:rPr>
        <w:t xml:space="preserve">Nicki R. </w:t>
      </w:r>
      <w:proofErr w:type="spellStart"/>
      <w:r w:rsidRPr="00760CE9">
        <w:rPr>
          <w:rFonts w:ascii="Times New Roman" w:hAnsi="Times New Roman" w:cs="Times New Roman"/>
          <w:sz w:val="24"/>
          <w:szCs w:val="24"/>
        </w:rPr>
        <w:t>Colledge</w:t>
      </w:r>
      <w:proofErr w:type="spellEnd"/>
      <w:r w:rsidRPr="00760CE9">
        <w:rPr>
          <w:rFonts w:ascii="Times New Roman" w:hAnsi="Times New Roman" w:cs="Times New Roman"/>
          <w:sz w:val="24"/>
          <w:szCs w:val="24"/>
        </w:rPr>
        <w:t>, Brian R. Walker, Stuart H. Ralston;</w:t>
      </w:r>
      <w:r w:rsidR="00E93178">
        <w:rPr>
          <w:rFonts w:ascii="Times New Roman" w:hAnsi="Times New Roman" w:cs="Times New Roman"/>
          <w:sz w:val="24"/>
          <w:szCs w:val="24"/>
        </w:rPr>
        <w:t xml:space="preserve"> </w:t>
      </w:r>
      <w:r w:rsidRPr="00760CE9">
        <w:rPr>
          <w:rFonts w:ascii="Times New Roman" w:hAnsi="Times New Roman" w:cs="Times New Roman"/>
          <w:sz w:val="24"/>
          <w:szCs w:val="24"/>
        </w:rPr>
        <w:t xml:space="preserve">Davidson’s Principles and Practice of Medicine; 21st edition; London; ELBS/Churchill Livingstone; 2010. </w:t>
      </w:r>
    </w:p>
    <w:sectPr w:rsidR="00760CE9" w:rsidRPr="00760CE9" w:rsidSect="00CE30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A31" w:rsidRDefault="00BF6A31" w:rsidP="006760EC">
      <w:pPr>
        <w:spacing w:after="0" w:line="240" w:lineRule="auto"/>
      </w:pPr>
      <w:r>
        <w:separator/>
      </w:r>
    </w:p>
  </w:endnote>
  <w:endnote w:type="continuationSeparator" w:id="0">
    <w:p w:rsidR="00BF6A31" w:rsidRDefault="00BF6A31" w:rsidP="00676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0EC" w:rsidRDefault="006760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0EC" w:rsidRDefault="006760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0EC" w:rsidRDefault="006760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A31" w:rsidRDefault="00BF6A31" w:rsidP="006760EC">
      <w:pPr>
        <w:spacing w:after="0" w:line="240" w:lineRule="auto"/>
      </w:pPr>
      <w:r>
        <w:separator/>
      </w:r>
    </w:p>
  </w:footnote>
  <w:footnote w:type="continuationSeparator" w:id="0">
    <w:p w:rsidR="00BF6A31" w:rsidRDefault="00BF6A31" w:rsidP="00676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0EC" w:rsidRDefault="00BF6A31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776516" o:spid="_x0000_s2050" type="#_x0000_t75" style="position:absolute;margin-left:0;margin-top:0;width:451.25pt;height:422.35pt;z-index:-251657216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0EC" w:rsidRDefault="00BF6A31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776517" o:spid="_x0000_s2051" type="#_x0000_t75" style="position:absolute;margin-left:0;margin-top:0;width:451.25pt;height:422.35pt;z-index:-251656192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0EC" w:rsidRDefault="00BF6A31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776515" o:spid="_x0000_s2049" type="#_x0000_t75" style="position:absolute;margin-left:0;margin-top:0;width:451.25pt;height:422.35pt;z-index:-251658240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4364"/>
    <w:multiLevelType w:val="hybridMultilevel"/>
    <w:tmpl w:val="32BE0DB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81FDD"/>
    <w:multiLevelType w:val="hybridMultilevel"/>
    <w:tmpl w:val="D56ADD9C"/>
    <w:lvl w:ilvl="0" w:tplc="260ACA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C0851"/>
    <w:multiLevelType w:val="hybridMultilevel"/>
    <w:tmpl w:val="7BC01C3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F03FD1"/>
    <w:multiLevelType w:val="multilevel"/>
    <w:tmpl w:val="F772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3D24D0"/>
    <w:multiLevelType w:val="hybridMultilevel"/>
    <w:tmpl w:val="FC5ACD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66F7C"/>
    <w:multiLevelType w:val="hybridMultilevel"/>
    <w:tmpl w:val="7592D6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1830AF"/>
    <w:multiLevelType w:val="hybridMultilevel"/>
    <w:tmpl w:val="E000F27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CD"/>
    <w:rsid w:val="00014DC8"/>
    <w:rsid w:val="0005166E"/>
    <w:rsid w:val="0012207A"/>
    <w:rsid w:val="0014315C"/>
    <w:rsid w:val="00171C38"/>
    <w:rsid w:val="001A20D6"/>
    <w:rsid w:val="00292447"/>
    <w:rsid w:val="00491626"/>
    <w:rsid w:val="004E7778"/>
    <w:rsid w:val="005017D3"/>
    <w:rsid w:val="00530BBF"/>
    <w:rsid w:val="0057354F"/>
    <w:rsid w:val="006760EC"/>
    <w:rsid w:val="00760CE9"/>
    <w:rsid w:val="0099203C"/>
    <w:rsid w:val="009B1B1F"/>
    <w:rsid w:val="00A60955"/>
    <w:rsid w:val="00A83736"/>
    <w:rsid w:val="00A93A1D"/>
    <w:rsid w:val="00AC0A88"/>
    <w:rsid w:val="00AE241B"/>
    <w:rsid w:val="00B27483"/>
    <w:rsid w:val="00BF6A31"/>
    <w:rsid w:val="00C12987"/>
    <w:rsid w:val="00CE30AA"/>
    <w:rsid w:val="00D94CCD"/>
    <w:rsid w:val="00E14296"/>
    <w:rsid w:val="00E30A4F"/>
    <w:rsid w:val="00E53A34"/>
    <w:rsid w:val="00E93178"/>
    <w:rsid w:val="00E93CD1"/>
    <w:rsid w:val="00ED4965"/>
    <w:rsid w:val="00F7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C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777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76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60EC"/>
  </w:style>
  <w:style w:type="paragraph" w:styleId="Footer">
    <w:name w:val="footer"/>
    <w:basedOn w:val="Normal"/>
    <w:link w:val="FooterChar"/>
    <w:uiPriority w:val="99"/>
    <w:semiHidden/>
    <w:unhideWhenUsed/>
    <w:rsid w:val="00676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60EC"/>
  </w:style>
  <w:style w:type="paragraph" w:styleId="BalloonText">
    <w:name w:val="Balloon Text"/>
    <w:basedOn w:val="Normal"/>
    <w:link w:val="BalloonTextChar"/>
    <w:uiPriority w:val="99"/>
    <w:semiHidden/>
    <w:unhideWhenUsed/>
    <w:rsid w:val="00292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C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777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76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60EC"/>
  </w:style>
  <w:style w:type="paragraph" w:styleId="Footer">
    <w:name w:val="footer"/>
    <w:basedOn w:val="Normal"/>
    <w:link w:val="FooterChar"/>
    <w:uiPriority w:val="99"/>
    <w:semiHidden/>
    <w:unhideWhenUsed/>
    <w:rsid w:val="00676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60EC"/>
  </w:style>
  <w:style w:type="paragraph" w:styleId="BalloonText">
    <w:name w:val="Balloon Text"/>
    <w:basedOn w:val="Normal"/>
    <w:link w:val="BalloonTextChar"/>
    <w:uiPriority w:val="99"/>
    <w:semiHidden/>
    <w:unhideWhenUsed/>
    <w:rsid w:val="00292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8FF7F-753B-4C41-BF57-A9E5C6130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chandu gopu</cp:lastModifiedBy>
  <cp:revision>7</cp:revision>
  <dcterms:created xsi:type="dcterms:W3CDTF">2021-10-04T15:33:00Z</dcterms:created>
  <dcterms:modified xsi:type="dcterms:W3CDTF">2021-10-04T17:00:00Z</dcterms:modified>
</cp:coreProperties>
</file>